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2F" w:rsidRPr="006A2D2F" w:rsidRDefault="006A2D2F" w:rsidP="006A2D2F">
      <w:pPr>
        <w:rPr>
          <w:b/>
          <w:kern w:val="36"/>
          <w:sz w:val="32"/>
          <w:szCs w:val="32"/>
          <w:lang w:eastAsia="ru-RU"/>
        </w:rPr>
      </w:pPr>
      <w:r w:rsidRPr="006A2D2F">
        <w:rPr>
          <w:b/>
          <w:kern w:val="36"/>
          <w:sz w:val="32"/>
          <w:szCs w:val="32"/>
          <w:lang w:eastAsia="ru-RU"/>
        </w:rPr>
        <w:t>Сведения о доступе к сети интернет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МК</w:t>
      </w:r>
      <w:r w:rsidRPr="006A2D2F">
        <w:rPr>
          <w:color w:val="000000"/>
          <w:sz w:val="28"/>
          <w:szCs w:val="28"/>
          <w:lang w:eastAsia="ru-RU"/>
        </w:rPr>
        <w:t>ДОУ  имеется доступ к сети Интернет.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Координация и информационно – методическое обеспечение осуществляется заведующим ДОУ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5D24">
        <w:rPr>
          <w:color w:val="000000"/>
          <w:sz w:val="28"/>
          <w:szCs w:val="28"/>
          <w:lang w:eastAsia="ru-RU"/>
        </w:rPr>
        <w:t>Ромашка</w:t>
      </w:r>
      <w:r>
        <w:rPr>
          <w:color w:val="000000"/>
          <w:sz w:val="28"/>
          <w:szCs w:val="28"/>
          <w:lang w:eastAsia="ru-RU"/>
        </w:rPr>
        <w:t xml:space="preserve">» </w:t>
      </w:r>
      <w:r w:rsidR="00BC5D24">
        <w:rPr>
          <w:color w:val="000000"/>
          <w:sz w:val="28"/>
          <w:szCs w:val="28"/>
          <w:lang w:eastAsia="ru-RU"/>
        </w:rPr>
        <w:t>Джалиловой З</w:t>
      </w:r>
      <w:bookmarkStart w:id="0" w:name="_GoBack"/>
      <w:bookmarkEnd w:id="0"/>
      <w:r w:rsidR="004717A3">
        <w:rPr>
          <w:color w:val="000000"/>
          <w:sz w:val="28"/>
          <w:szCs w:val="28"/>
          <w:lang w:eastAsia="ru-RU"/>
        </w:rPr>
        <w:t>.Н.</w:t>
      </w:r>
    </w:p>
    <w:p w:rsid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В ДОУ создан, постоянно пополняющийся и обновляющийся сайт, на котором располагается информация в соответствии с Федеральным законом от 29.12.2012 № 273-ФЗ «Об образовании в Российской Федерации».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С 1 сентября 2012 г. вступил в силу </w:t>
      </w:r>
      <w:hyperlink r:id="rId4" w:history="1">
        <w:r w:rsidRPr="006A2D2F">
          <w:rPr>
            <w:sz w:val="28"/>
            <w:szCs w:val="28"/>
            <w:lang w:eastAsia="ru-RU"/>
          </w:rPr>
          <w:t>Федеральный закон Российской Федерации от 29 декабря 2010 г. N 436-ФЗ</w:t>
        </w:r>
      </w:hyperlink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возраста”.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Воспитанники не имеют возможность выхода в сеть Интернет.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Сотрудники образовательного учреждения используют в своей работе следующие электронно-образовательные ресурсы:</w:t>
      </w:r>
    </w:p>
    <w:p w:rsidR="006A2D2F" w:rsidRPr="006A2D2F" w:rsidRDefault="00BC5D24" w:rsidP="006A2D2F">
      <w:pPr>
        <w:rPr>
          <w:color w:val="000000"/>
          <w:sz w:val="28"/>
          <w:szCs w:val="28"/>
          <w:lang w:eastAsia="ru-RU"/>
        </w:rPr>
      </w:pPr>
      <w:hyperlink r:id="rId5" w:history="1">
        <w:r w:rsidR="006A2D2F" w:rsidRPr="006A2D2F">
          <w:rPr>
            <w:sz w:val="28"/>
            <w:szCs w:val="28"/>
            <w:lang w:eastAsia="ru-RU"/>
          </w:rPr>
          <w:t>http://doshkolnik.ru/</w:t>
        </w:r>
      </w:hyperlink>
    </w:p>
    <w:p w:rsidR="006A2D2F" w:rsidRPr="006A2D2F" w:rsidRDefault="00BC5D24" w:rsidP="006A2D2F">
      <w:pPr>
        <w:rPr>
          <w:color w:val="000000"/>
          <w:sz w:val="28"/>
          <w:szCs w:val="28"/>
          <w:lang w:eastAsia="ru-RU"/>
        </w:rPr>
      </w:pPr>
      <w:hyperlink r:id="rId6" w:history="1">
        <w:r w:rsidR="006A2D2F" w:rsidRPr="006A2D2F">
          <w:rPr>
            <w:sz w:val="28"/>
            <w:szCs w:val="28"/>
            <w:lang w:eastAsia="ru-RU"/>
          </w:rPr>
          <w:t>http://doshvozrast.ru/index.htm</w:t>
        </w:r>
      </w:hyperlink>
    </w:p>
    <w:p w:rsidR="006A2D2F" w:rsidRPr="006A2D2F" w:rsidRDefault="00BC5D24" w:rsidP="006A2D2F">
      <w:pPr>
        <w:rPr>
          <w:color w:val="000000"/>
          <w:sz w:val="28"/>
          <w:szCs w:val="28"/>
          <w:lang w:eastAsia="ru-RU"/>
        </w:rPr>
      </w:pPr>
      <w:hyperlink r:id="rId7" w:history="1">
        <w:r w:rsidR="006A2D2F" w:rsidRPr="006A2D2F">
          <w:rPr>
            <w:sz w:val="28"/>
            <w:szCs w:val="28"/>
            <w:lang w:eastAsia="ru-RU"/>
          </w:rPr>
          <w:t>http://festival.1september.ru/2005_2006/index.php?subject=16</w:t>
        </w:r>
      </w:hyperlink>
    </w:p>
    <w:p w:rsidR="006A2D2F" w:rsidRPr="006A2D2F" w:rsidRDefault="00BC5D24" w:rsidP="006A2D2F">
      <w:pPr>
        <w:rPr>
          <w:color w:val="000000"/>
          <w:sz w:val="28"/>
          <w:szCs w:val="28"/>
          <w:lang w:eastAsia="ru-RU"/>
        </w:rPr>
      </w:pPr>
      <w:hyperlink r:id="rId8" w:history="1">
        <w:r w:rsidR="006A2D2F" w:rsidRPr="006A2D2F">
          <w:rPr>
            <w:sz w:val="28"/>
            <w:szCs w:val="28"/>
            <w:lang w:eastAsia="ru-RU"/>
          </w:rPr>
          <w:t>http://www.ivalex.vistcom.ru</w:t>
        </w:r>
      </w:hyperlink>
    </w:p>
    <w:p w:rsidR="006A2D2F" w:rsidRPr="006A2D2F" w:rsidRDefault="006A2D2F" w:rsidP="006A2D2F">
      <w:pPr>
        <w:rPr>
          <w:sz w:val="28"/>
          <w:szCs w:val="28"/>
        </w:rPr>
      </w:pPr>
    </w:p>
    <w:p w:rsidR="00AE5950" w:rsidRPr="006A2D2F" w:rsidRDefault="00AE5950" w:rsidP="006A2D2F">
      <w:pPr>
        <w:rPr>
          <w:sz w:val="28"/>
          <w:szCs w:val="28"/>
        </w:rPr>
      </w:pPr>
    </w:p>
    <w:sectPr w:rsidR="00AE5950" w:rsidRPr="006A2D2F" w:rsidSect="00AE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D2F"/>
    <w:rsid w:val="00423DA8"/>
    <w:rsid w:val="004717A3"/>
    <w:rsid w:val="006967DF"/>
    <w:rsid w:val="006A2D2F"/>
    <w:rsid w:val="00AE5950"/>
    <w:rsid w:val="00BC5D24"/>
    <w:rsid w:val="00E1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AF64B-5E52-4FA9-AB56-B1CF17BF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9detsad.ru/admin/01_system_level/%22/admin/01_system_level/%22http:/www.ivalex.vistcom.ru/%22/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49detsad.ru/admin/01_system_level/%22/admin/01_system_level/%22http:/festival.1september.ru/2005_2006/index.php?subject=16\\%22\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9detsad.ru/admin/01_system_level/%22/admin/01_system_level/%22http:/doshvozrast.ru/index.htm/%22/%22" TargetMode="External"/><Relationship Id="rId5" Type="http://schemas.openxmlformats.org/officeDocument/2006/relationships/hyperlink" Target="http://49detsad.ru/admin/01_system_level/%22/admin/01_system_level/%22http:/doshkolnik.ru/%22/%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49detsad.ru/admin/01_system_level/%22/admin/01_system_level/%22http:/50sadik.ru/wp-content/uploads/2015/05/%D0%A4%D0%B5%D0%B4%D0%B5%D1%80%D0%B0%D0%BB%D1%8C%D0%BD%D1%8B%D0%B9-%D0%B7%D0%B0%D0%BA%D0%BE%D0%BD-%D0%A0%D0%BE%D1%81%D1%81%D0%B8%D0%B9%D1%81%D0%BA%D0%BE%D0%B9-%D0%A4%D0%B5%D0%B4%D0%B5%D1%80%D0%B0%D1%86%D0%B8%D0%B8-%D0%BE%D1%82-29-%D0%B4%D0%B5%D0%BA%D0%B0%D0%B1%D1%80%D1%8F-2010-%D0%B3.-N-436-%D0%A4%D0%97.doc/%22/%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6</cp:revision>
  <dcterms:created xsi:type="dcterms:W3CDTF">2018-01-19T13:39:00Z</dcterms:created>
  <dcterms:modified xsi:type="dcterms:W3CDTF">2019-04-02T19:55:00Z</dcterms:modified>
</cp:coreProperties>
</file>