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042" w:rsidRDefault="00D72042" w:rsidP="00D72042">
      <w:pPr>
        <w:pStyle w:val="a3"/>
        <w:shd w:val="clear" w:color="auto" w:fill="FFFFFF"/>
        <w:jc w:val="center"/>
        <w:rPr>
          <w:rFonts w:ascii="Verdana" w:hAnsi="Verdana"/>
          <w:color w:val="303030"/>
          <w:sz w:val="17"/>
          <w:szCs w:val="17"/>
        </w:rPr>
      </w:pPr>
      <w:r>
        <w:rPr>
          <w:rStyle w:val="a4"/>
          <w:rFonts w:ascii="Verdana" w:hAnsi="Verdana"/>
          <w:color w:val="000000"/>
          <w:sz w:val="27"/>
          <w:szCs w:val="27"/>
        </w:rPr>
        <w:t xml:space="preserve">Годовой календарный учебный график </w:t>
      </w:r>
    </w:p>
    <w:p w:rsidR="00D72042" w:rsidRDefault="00D72042" w:rsidP="00D72042">
      <w:pPr>
        <w:pStyle w:val="a3"/>
        <w:shd w:val="clear" w:color="auto" w:fill="FFFFFF"/>
        <w:jc w:val="center"/>
        <w:rPr>
          <w:rFonts w:ascii="Verdana" w:hAnsi="Verdana"/>
          <w:color w:val="303030"/>
          <w:sz w:val="17"/>
          <w:szCs w:val="17"/>
        </w:rPr>
      </w:pPr>
      <w:r>
        <w:rPr>
          <w:rStyle w:val="a4"/>
          <w:rFonts w:ascii="Verdana" w:hAnsi="Verdana"/>
          <w:color w:val="000000"/>
          <w:sz w:val="27"/>
          <w:szCs w:val="27"/>
        </w:rPr>
        <w:t xml:space="preserve">на 2016-2017 </w:t>
      </w:r>
      <w:proofErr w:type="spellStart"/>
      <w:r>
        <w:rPr>
          <w:rStyle w:val="a4"/>
          <w:rFonts w:ascii="Verdana" w:hAnsi="Verdana"/>
          <w:color w:val="000000"/>
          <w:sz w:val="27"/>
          <w:szCs w:val="27"/>
        </w:rPr>
        <w:t>уч.год</w:t>
      </w:r>
      <w:proofErr w:type="spellEnd"/>
    </w:p>
    <w:p w:rsidR="00D72042" w:rsidRDefault="00D72042" w:rsidP="00D72042">
      <w:pPr>
        <w:pStyle w:val="a3"/>
        <w:shd w:val="clear" w:color="auto" w:fill="FFFFFF"/>
        <w:jc w:val="center"/>
        <w:rPr>
          <w:rFonts w:ascii="Verdana" w:hAnsi="Verdana"/>
          <w:color w:val="303030"/>
          <w:sz w:val="17"/>
          <w:szCs w:val="17"/>
        </w:rPr>
      </w:pPr>
      <w:r>
        <w:rPr>
          <w:rStyle w:val="a4"/>
          <w:rFonts w:ascii="Verdana" w:hAnsi="Verdana"/>
          <w:color w:val="000000"/>
          <w:sz w:val="27"/>
          <w:szCs w:val="27"/>
        </w:rPr>
        <w:t> </w:t>
      </w:r>
      <w:r>
        <w:rPr>
          <w:rFonts w:ascii="Verdana" w:hAnsi="Verdana"/>
          <w:color w:val="303030"/>
          <w:sz w:val="27"/>
          <w:szCs w:val="27"/>
        </w:rPr>
        <w:t>Пояснительная записка к годовому календарному учебному графику Муниципального казенного дошкольного образовательного учреждения «Детский сад №</w:t>
      </w:r>
      <w:r w:rsidR="00E6232F">
        <w:rPr>
          <w:rFonts w:ascii="Verdana" w:hAnsi="Verdana"/>
          <w:color w:val="303030"/>
          <w:sz w:val="27"/>
          <w:szCs w:val="27"/>
        </w:rPr>
        <w:t>9 «Ромашка</w:t>
      </w:r>
      <w:r>
        <w:rPr>
          <w:rFonts w:ascii="Verdana" w:hAnsi="Verdana"/>
          <w:color w:val="303030"/>
          <w:sz w:val="27"/>
          <w:szCs w:val="27"/>
        </w:rPr>
        <w:t xml:space="preserve">» 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 xml:space="preserve">                           На 2017-2018 </w:t>
      </w:r>
      <w:proofErr w:type="spellStart"/>
      <w:r>
        <w:rPr>
          <w:rFonts w:ascii="Verdana" w:hAnsi="Verdana"/>
          <w:color w:val="000000"/>
          <w:sz w:val="27"/>
          <w:szCs w:val="27"/>
        </w:rPr>
        <w:t>уч.год</w:t>
      </w:r>
      <w:proofErr w:type="spellEnd"/>
      <w:r>
        <w:rPr>
          <w:rFonts w:ascii="Verdana" w:hAnsi="Verdana"/>
          <w:color w:val="000000"/>
          <w:sz w:val="27"/>
          <w:szCs w:val="27"/>
        </w:rPr>
        <w:t>.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Годовой календарный учебный график – является локальным нормативным документом, регламентирующим общие требования к организации образовательного процесса в учебном году в ДОУ в соответствии с Федеральным государственным образовательным стандартом дошкольного образования, утвержденными приказом Министерства образования и науки Российской Федерации № 1155 от 17.10.2013 г, а также нормативными документами: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* Законом Российской Федерации от 29.12.2012 г. № 273-ФЗ «Об образовании Российской Федерации»;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* Санитарно-эпидемиологическими правилами и нормативами СанПиН 2.4.1.30–49-13 «Санитарно- эпидемиологическими требования к устройству, содержанию и организации режима работы дошкольных образовательных учреждений» от 15.05. 2013 г.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* Уставом М</w:t>
      </w:r>
      <w:r w:rsidR="00E6232F">
        <w:rPr>
          <w:rFonts w:ascii="Verdana" w:hAnsi="Verdana"/>
          <w:color w:val="000000"/>
          <w:sz w:val="27"/>
          <w:szCs w:val="27"/>
        </w:rPr>
        <w:t>К</w:t>
      </w:r>
      <w:r>
        <w:rPr>
          <w:rFonts w:ascii="Verdana" w:hAnsi="Verdana"/>
          <w:color w:val="000000"/>
          <w:sz w:val="27"/>
          <w:szCs w:val="27"/>
        </w:rPr>
        <w:t>ДОУ «ДС №</w:t>
      </w:r>
      <w:r w:rsidR="00E6232F">
        <w:rPr>
          <w:rFonts w:ascii="Verdana" w:hAnsi="Verdana"/>
          <w:color w:val="000000"/>
          <w:sz w:val="27"/>
          <w:szCs w:val="27"/>
        </w:rPr>
        <w:t xml:space="preserve">9 </w:t>
      </w:r>
      <w:proofErr w:type="spellStart"/>
      <w:r w:rsidR="00E6232F">
        <w:rPr>
          <w:rFonts w:ascii="Verdana" w:hAnsi="Verdana"/>
          <w:color w:val="000000"/>
          <w:sz w:val="27"/>
          <w:szCs w:val="27"/>
        </w:rPr>
        <w:t>п</w:t>
      </w:r>
      <w:r>
        <w:rPr>
          <w:rFonts w:ascii="Verdana" w:hAnsi="Verdana"/>
          <w:color w:val="000000"/>
          <w:sz w:val="27"/>
          <w:szCs w:val="27"/>
        </w:rPr>
        <w:t>.</w:t>
      </w:r>
      <w:r w:rsidR="00E6232F">
        <w:rPr>
          <w:rFonts w:ascii="Verdana" w:hAnsi="Verdana"/>
          <w:color w:val="000000"/>
          <w:sz w:val="27"/>
          <w:szCs w:val="27"/>
        </w:rPr>
        <w:t>Манас</w:t>
      </w:r>
      <w:proofErr w:type="spellEnd"/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Максимально допустимый объем образовательной нагрузки в первой половине дня в младших группах не должен превышать 30 минут соответственно, в старшей и подготовительной группах -45 и 1,5 ч соответственно.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В середине времени, отведённого на непрерывную образовательную деятельность, проводят физкультурные минутки. Перерывы между периодами непосредственно образовательной деятельности должны быть не менее 10 минут.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Продолжительность непрерывной непосредственно образовательной деятельности составляет для детей: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lastRenderedPageBreak/>
        <w:t>3-его года жизни-не более 10 минут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4-ого года жизни – не более 15 минут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5-ого года жизни – не более 20 минут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6-ого года жизни – не более 25 минут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 xml:space="preserve">Образовательная деятельность с детьми старшего дошкольного возраста может организовываться во второй половине дня после дневного сна. Ее продолжительность составляет примерно 25-30 минут в день. В середине НОД статистического характера проводятся </w:t>
      </w:r>
      <w:proofErr w:type="spellStart"/>
      <w:r>
        <w:rPr>
          <w:rFonts w:ascii="Verdana" w:hAnsi="Verdana"/>
          <w:color w:val="000000"/>
          <w:sz w:val="27"/>
          <w:szCs w:val="27"/>
        </w:rPr>
        <w:t>физминутки</w:t>
      </w:r>
      <w:proofErr w:type="spellEnd"/>
      <w:r>
        <w:rPr>
          <w:rFonts w:ascii="Verdana" w:hAnsi="Verdana"/>
          <w:color w:val="000000"/>
          <w:sz w:val="27"/>
          <w:szCs w:val="27"/>
        </w:rPr>
        <w:t>.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 xml:space="preserve">Режим работы учреждения: </w:t>
      </w:r>
      <w:r w:rsidR="00E6232F">
        <w:rPr>
          <w:rFonts w:ascii="Verdana" w:hAnsi="Verdana"/>
          <w:color w:val="000000"/>
          <w:sz w:val="27"/>
          <w:szCs w:val="27"/>
        </w:rPr>
        <w:t>6</w:t>
      </w:r>
      <w:r>
        <w:rPr>
          <w:rFonts w:ascii="Verdana" w:hAnsi="Verdana"/>
          <w:color w:val="000000"/>
          <w:sz w:val="27"/>
          <w:szCs w:val="27"/>
        </w:rPr>
        <w:t xml:space="preserve"> дневная рабочая неделя, с 7.</w:t>
      </w:r>
      <w:r w:rsidR="00E6232F">
        <w:rPr>
          <w:rFonts w:ascii="Verdana" w:hAnsi="Verdana"/>
          <w:color w:val="000000"/>
          <w:sz w:val="27"/>
          <w:szCs w:val="27"/>
        </w:rPr>
        <w:t>30</w:t>
      </w:r>
      <w:bookmarkStart w:id="0" w:name="_GoBack"/>
      <w:bookmarkEnd w:id="0"/>
      <w:r>
        <w:rPr>
          <w:rFonts w:ascii="Verdana" w:hAnsi="Verdana"/>
          <w:color w:val="000000"/>
          <w:sz w:val="27"/>
          <w:szCs w:val="27"/>
        </w:rPr>
        <w:t xml:space="preserve"> до 17.30. Воскресенье и праздничные дни учреждение не работает.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Продолжительность учебного года со 01.09.2017 г. по 31.05.2018 г. учебная неделя 6 дней - 36 недель в год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Зимние каникулы с 1 января 2017 года по 8 января 2017 года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Мониторинг качества освоения программного материала воспитанниками с 5.09.2017 г. по 9.09.2017 г.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с 22.05.2018 г. по 31.05.2018 г.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Периодичность проведения родительских собраний 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1 собрание – сентябрь,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000000"/>
          <w:sz w:val="27"/>
          <w:szCs w:val="27"/>
        </w:rPr>
      </w:pPr>
      <w:r>
        <w:rPr>
          <w:rFonts w:ascii="Verdana" w:hAnsi="Verdana"/>
          <w:color w:val="000000"/>
          <w:sz w:val="27"/>
          <w:szCs w:val="27"/>
        </w:rPr>
        <w:t xml:space="preserve">2 собрание – декабрь                                                                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3 собрание – апрель – май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Выпуск детей в школу 30.06.2017г.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Праздничные дни 4 ноября, 1 ,7, января, 23 февраля,</w:t>
      </w:r>
      <w:r>
        <w:rPr>
          <w:rFonts w:ascii="Verdana" w:hAnsi="Verdana"/>
          <w:color w:val="303030"/>
          <w:sz w:val="27"/>
          <w:szCs w:val="27"/>
        </w:rPr>
        <w:t>8 марта, 1 Мая, 9 Мая,12 июня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Летний оздоровительный период 1.06.2018-31.08.2018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000000"/>
          <w:sz w:val="27"/>
          <w:szCs w:val="27"/>
        </w:rPr>
        <w:t> </w:t>
      </w:r>
    </w:p>
    <w:p w:rsidR="00D72042" w:rsidRDefault="00D72042" w:rsidP="00D72042">
      <w:pPr>
        <w:pStyle w:val="a3"/>
        <w:shd w:val="clear" w:color="auto" w:fill="FFFFFF"/>
        <w:rPr>
          <w:rFonts w:ascii="Verdana" w:hAnsi="Verdana"/>
          <w:color w:val="303030"/>
          <w:sz w:val="17"/>
          <w:szCs w:val="17"/>
        </w:rPr>
      </w:pPr>
      <w:r>
        <w:rPr>
          <w:rFonts w:ascii="Verdana" w:hAnsi="Verdana"/>
          <w:color w:val="303030"/>
          <w:sz w:val="17"/>
          <w:szCs w:val="17"/>
        </w:rPr>
        <w:t> </w:t>
      </w:r>
    </w:p>
    <w:p w:rsidR="00AF6775" w:rsidRDefault="00AF6775"/>
    <w:sectPr w:rsidR="00AF6775" w:rsidSect="00D72042">
      <w:pgSz w:w="11906" w:h="16838"/>
      <w:pgMar w:top="1134" w:right="85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2042"/>
    <w:rsid w:val="00AF6775"/>
    <w:rsid w:val="00D72042"/>
    <w:rsid w:val="00E6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EB2E5F-B361-4528-B87E-69FADA78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2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20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429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Пользователь</cp:lastModifiedBy>
  <cp:revision>3</cp:revision>
  <dcterms:created xsi:type="dcterms:W3CDTF">2017-10-18T13:02:00Z</dcterms:created>
  <dcterms:modified xsi:type="dcterms:W3CDTF">2019-04-02T18:23:00Z</dcterms:modified>
</cp:coreProperties>
</file>