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8B" w:rsidRDefault="00C36B8B" w:rsidP="00C36B8B">
      <w:pPr>
        <w:tabs>
          <w:tab w:val="left" w:pos="4009"/>
        </w:tabs>
        <w:rPr>
          <w:sz w:val="24"/>
          <w:szCs w:val="24"/>
        </w:rPr>
      </w:pPr>
    </w:p>
    <w:p w:rsidR="00C36B8B" w:rsidRPr="000738B4" w:rsidRDefault="00C36B8B" w:rsidP="00C36B8B">
      <w:pPr>
        <w:rPr>
          <w:sz w:val="28"/>
          <w:szCs w:val="28"/>
        </w:rPr>
      </w:pPr>
      <w:r w:rsidRPr="00085A4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2491679</wp:posOffset>
            </wp:positionH>
            <wp:positionV relativeFrom="paragraph">
              <wp:posOffset>-428880</wp:posOffset>
            </wp:positionV>
            <wp:extent cx="941944" cy="797916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B8B" w:rsidRDefault="00C36B8B" w:rsidP="00C36B8B">
      <w:pPr>
        <w:pStyle w:val="a3"/>
        <w:ind w:left="0" w:firstLine="20"/>
        <w:rPr>
          <w:sz w:val="28"/>
          <w:szCs w:val="28"/>
        </w:rPr>
      </w:pPr>
    </w:p>
    <w:p w:rsidR="00C36B8B" w:rsidRPr="00E9325A" w:rsidRDefault="00C36B8B" w:rsidP="00C36B8B">
      <w:pPr>
        <w:spacing w:line="360" w:lineRule="auto"/>
        <w:jc w:val="center"/>
        <w:rPr>
          <w:b/>
          <w:noProof/>
          <w:sz w:val="18"/>
          <w:szCs w:val="18"/>
        </w:rPr>
      </w:pPr>
      <w:r w:rsidRPr="00E9325A">
        <w:rPr>
          <w:b/>
          <w:noProof/>
          <w:sz w:val="18"/>
          <w:szCs w:val="18"/>
        </w:rPr>
        <w:t xml:space="preserve">РЕСПУБЛИКА    ДАГЕСТАН  </w:t>
      </w:r>
    </w:p>
    <w:p w:rsidR="00C36B8B" w:rsidRPr="00BB3D29" w:rsidRDefault="00C36B8B" w:rsidP="00C36B8B">
      <w:pPr>
        <w:spacing w:line="360" w:lineRule="auto"/>
        <w:jc w:val="center"/>
        <w:rPr>
          <w:noProof/>
          <w:sz w:val="20"/>
          <w:szCs w:val="20"/>
        </w:rPr>
      </w:pPr>
      <w:r w:rsidRPr="00E9325A">
        <w:rPr>
          <w:b/>
          <w:noProof/>
          <w:sz w:val="18"/>
          <w:szCs w:val="18"/>
        </w:rPr>
        <w:t>КАРАБУДАХКЕ</w:t>
      </w:r>
      <w:r w:rsidR="00BB3D29">
        <w:rPr>
          <w:b/>
          <w:noProof/>
          <w:sz w:val="18"/>
          <w:szCs w:val="18"/>
        </w:rPr>
        <w:t>НТСКИЙ   РАЙОН   п.</w:t>
      </w:r>
      <w:r w:rsidR="00BB3D29" w:rsidRPr="00BB3D29">
        <w:rPr>
          <w:b/>
          <w:noProof/>
          <w:sz w:val="20"/>
          <w:szCs w:val="20"/>
        </w:rPr>
        <w:t>Манас</w:t>
      </w:r>
    </w:p>
    <w:p w:rsidR="00C36B8B" w:rsidRDefault="00C36B8B" w:rsidP="00C36B8B">
      <w:pPr>
        <w:spacing w:line="360" w:lineRule="auto"/>
        <w:jc w:val="center"/>
        <w:rPr>
          <w:b/>
          <w:spacing w:val="40"/>
          <w:sz w:val="18"/>
          <w:szCs w:val="18"/>
        </w:rPr>
      </w:pPr>
      <w:r w:rsidRPr="00E9325A">
        <w:rPr>
          <w:b/>
          <w:spacing w:val="40"/>
          <w:sz w:val="18"/>
          <w:szCs w:val="18"/>
        </w:rPr>
        <w:t xml:space="preserve">МУНИЦИПАЛЬНОЕ КАЗЕННОЕ ДОШКОЛЬНОЕ ОБРАЗОВАТЕЛЬНОЕ             </w:t>
      </w:r>
      <w:r>
        <w:rPr>
          <w:b/>
          <w:spacing w:val="40"/>
          <w:sz w:val="18"/>
          <w:szCs w:val="18"/>
        </w:rPr>
        <w:t xml:space="preserve"> </w:t>
      </w:r>
      <w:r w:rsidR="00BB3D29">
        <w:rPr>
          <w:b/>
          <w:spacing w:val="40"/>
          <w:sz w:val="18"/>
          <w:szCs w:val="18"/>
        </w:rPr>
        <w:t xml:space="preserve">     </w:t>
      </w:r>
      <w:proofErr w:type="gramStart"/>
      <w:r w:rsidR="00BB3D29">
        <w:rPr>
          <w:b/>
          <w:spacing w:val="40"/>
          <w:sz w:val="18"/>
          <w:szCs w:val="18"/>
        </w:rPr>
        <w:t>УЧРЕЖДЕНИЕ  «</w:t>
      </w:r>
      <w:proofErr w:type="gramEnd"/>
      <w:r w:rsidR="00BB3D29">
        <w:rPr>
          <w:b/>
          <w:spacing w:val="40"/>
          <w:sz w:val="18"/>
          <w:szCs w:val="18"/>
        </w:rPr>
        <w:t>ДЕТСКИЙ САД №9</w:t>
      </w:r>
      <w:r>
        <w:rPr>
          <w:b/>
          <w:spacing w:val="40"/>
          <w:sz w:val="18"/>
          <w:szCs w:val="18"/>
        </w:rPr>
        <w:t>«</w:t>
      </w:r>
      <w:r w:rsidR="00BB3D29">
        <w:rPr>
          <w:b/>
          <w:spacing w:val="40"/>
          <w:sz w:val="18"/>
          <w:szCs w:val="18"/>
        </w:rPr>
        <w:t>Ромашка</w:t>
      </w:r>
      <w:r w:rsidRPr="00E9325A">
        <w:rPr>
          <w:b/>
          <w:spacing w:val="40"/>
          <w:sz w:val="18"/>
          <w:szCs w:val="18"/>
        </w:rPr>
        <w:t>»</w:t>
      </w:r>
    </w:p>
    <w:p w:rsidR="00C36B8B" w:rsidRDefault="00BB3D29" w:rsidP="00C36B8B">
      <w:pPr>
        <w:tabs>
          <w:tab w:val="left" w:pos="4009"/>
        </w:tabs>
        <w:rPr>
          <w:u w:val="single"/>
        </w:rPr>
      </w:pPr>
      <w:proofErr w:type="gramStart"/>
      <w:r>
        <w:rPr>
          <w:u w:val="single"/>
        </w:rPr>
        <w:t>Индекс  368541</w:t>
      </w:r>
      <w:proofErr w:type="gramEnd"/>
      <w:r w:rsidR="00C36B8B">
        <w:rPr>
          <w:u w:val="single"/>
        </w:rPr>
        <w:t xml:space="preserve"> ИНН-0522</w:t>
      </w:r>
      <w:r>
        <w:rPr>
          <w:u w:val="single"/>
        </w:rPr>
        <w:t>011445</w:t>
      </w:r>
      <w:r w:rsidR="00C36B8B">
        <w:rPr>
          <w:u w:val="single"/>
        </w:rPr>
        <w:t xml:space="preserve">  </w:t>
      </w:r>
      <w:r w:rsidR="00C36B8B" w:rsidRPr="00EA7BDA">
        <w:rPr>
          <w:u w:val="single"/>
        </w:rPr>
        <w:t>КПП-05220100</w:t>
      </w:r>
      <w:r w:rsidR="00C36B8B">
        <w:rPr>
          <w:u w:val="single"/>
        </w:rPr>
        <w:t>1 ОГРН-</w:t>
      </w:r>
      <w:r>
        <w:rPr>
          <w:u w:val="single"/>
        </w:rPr>
        <w:t>1020501303404</w:t>
      </w:r>
      <w:r w:rsidR="00C36B8B">
        <w:rPr>
          <w:u w:val="single"/>
        </w:rPr>
        <w:t xml:space="preserve">  ул.</w:t>
      </w:r>
      <w:r>
        <w:rPr>
          <w:u w:val="single"/>
        </w:rPr>
        <w:t>Буйнакского</w:t>
      </w:r>
      <w:r w:rsidR="00C36B8B">
        <w:rPr>
          <w:u w:val="single"/>
        </w:rPr>
        <w:t>_</w:t>
      </w:r>
      <w:bookmarkStart w:id="0" w:name="_GoBack"/>
      <w:bookmarkEnd w:id="0"/>
      <w:r w:rsidR="00C36B8B">
        <w:rPr>
          <w:u w:val="single"/>
        </w:rPr>
        <w:t>_________</w:t>
      </w:r>
    </w:p>
    <w:p w:rsidR="0057597B" w:rsidRDefault="0057597B" w:rsidP="0057597B">
      <w:pPr>
        <w:tabs>
          <w:tab w:val="left" w:pos="5700"/>
        </w:tabs>
      </w:pPr>
      <w:r>
        <w:t>Принято:                                                                                                               УТВЕРЖДЕНО:</w:t>
      </w:r>
    </w:p>
    <w:p w:rsidR="0057597B" w:rsidRDefault="0057597B" w:rsidP="0057597B">
      <w:pPr>
        <w:tabs>
          <w:tab w:val="left" w:pos="5700"/>
        </w:tabs>
      </w:pPr>
      <w:r>
        <w:t xml:space="preserve"> На педагогическом совете</w:t>
      </w:r>
      <w:r w:rsidRPr="00872C75">
        <w:t xml:space="preserve"> </w:t>
      </w:r>
      <w:r>
        <w:t xml:space="preserve">                 </w:t>
      </w:r>
      <w:r w:rsidR="00BB3D29">
        <w:t xml:space="preserve">                            приказом МК ДОУ «Детский сад №9</w:t>
      </w:r>
      <w:r>
        <w:t xml:space="preserve"> «</w:t>
      </w:r>
      <w:r w:rsidR="00BB3D29">
        <w:t>Ромашка</w:t>
      </w:r>
      <w:r>
        <w:t>»</w:t>
      </w:r>
    </w:p>
    <w:p w:rsidR="0057597B" w:rsidRDefault="00BB3D29" w:rsidP="0057597B">
      <w:pPr>
        <w:tabs>
          <w:tab w:val="left" w:pos="5700"/>
        </w:tabs>
      </w:pPr>
      <w:r>
        <w:t>МКДОУ «Детский сад № 9 «</w:t>
      </w:r>
      <w:proofErr w:type="gramStart"/>
      <w:r>
        <w:t>Ромашка»</w:t>
      </w:r>
      <w:r w:rsidR="0057597B">
        <w:t xml:space="preserve">   </w:t>
      </w:r>
      <w:proofErr w:type="gramEnd"/>
      <w:r w:rsidR="0057597B">
        <w:t xml:space="preserve">                              от 26 мая 2018г. № ___</w:t>
      </w:r>
      <w:r w:rsidR="00F671EF">
        <w:t>18</w:t>
      </w:r>
      <w:r w:rsidR="0057597B">
        <w:t>__</w:t>
      </w:r>
    </w:p>
    <w:p w:rsidR="0057597B" w:rsidRDefault="0057597B" w:rsidP="0057597B">
      <w:pPr>
        <w:tabs>
          <w:tab w:val="left" w:pos="5700"/>
        </w:tabs>
      </w:pPr>
      <w:r>
        <w:t xml:space="preserve">Протокол от  25.мая 2018г.  №   </w:t>
      </w:r>
      <w:r w:rsidR="00F671EF">
        <w:t>5</w:t>
      </w:r>
      <w:r>
        <w:t xml:space="preserve">                                             __________________</w:t>
      </w:r>
      <w:proofErr w:type="spellStart"/>
      <w:r w:rsidR="00BB3D29">
        <w:t>З.Н.Джалилова</w:t>
      </w:r>
      <w:proofErr w:type="spellEnd"/>
      <w:r>
        <w:t xml:space="preserve">                                        </w:t>
      </w:r>
    </w:p>
    <w:p w:rsidR="0057597B" w:rsidRDefault="0057597B" w:rsidP="0057597B">
      <w:pPr>
        <w:tabs>
          <w:tab w:val="left" w:pos="5700"/>
        </w:tabs>
      </w:pPr>
      <w:r>
        <w:t xml:space="preserve">  </w:t>
      </w:r>
    </w:p>
    <w:p w:rsidR="0057597B" w:rsidRDefault="0057597B" w:rsidP="0057597B">
      <w:pPr>
        <w:tabs>
          <w:tab w:val="left" w:pos="5700"/>
        </w:tabs>
      </w:pPr>
    </w:p>
    <w:p w:rsidR="0057597B" w:rsidRDefault="0057597B" w:rsidP="0057597B">
      <w:pPr>
        <w:tabs>
          <w:tab w:val="left" w:pos="5700"/>
        </w:tabs>
      </w:pP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B">
        <w:rPr>
          <w:rFonts w:ascii="Times New Roman" w:hAnsi="Times New Roman" w:cs="Times New Roman"/>
          <w:b/>
          <w:sz w:val="28"/>
          <w:szCs w:val="28"/>
        </w:rPr>
        <w:t>Порядок оформления,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 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1.1.Настоящий порядок оформления, возникновения, приостановления и прекращения отношений между муниципальным казенным дошкольным образовател</w:t>
      </w:r>
      <w:r w:rsidR="00BB3D29">
        <w:rPr>
          <w:rFonts w:ascii="Times New Roman" w:hAnsi="Times New Roman" w:cs="Times New Roman"/>
          <w:sz w:val="28"/>
          <w:szCs w:val="28"/>
        </w:rPr>
        <w:t>ьным учреждением детский сад № 9</w:t>
      </w:r>
      <w:r w:rsidRPr="0057597B">
        <w:rPr>
          <w:rFonts w:ascii="Times New Roman" w:hAnsi="Times New Roman" w:cs="Times New Roman"/>
          <w:sz w:val="28"/>
          <w:szCs w:val="28"/>
        </w:rPr>
        <w:t xml:space="preserve"> «</w:t>
      </w:r>
      <w:r w:rsidR="00BB3D29">
        <w:rPr>
          <w:rFonts w:ascii="Times New Roman" w:hAnsi="Times New Roman" w:cs="Times New Roman"/>
          <w:sz w:val="28"/>
          <w:szCs w:val="28"/>
        </w:rPr>
        <w:t xml:space="preserve">Ромашка» </w:t>
      </w:r>
      <w:proofErr w:type="spellStart"/>
      <w:r w:rsidR="00BB3D29">
        <w:rPr>
          <w:rFonts w:ascii="Times New Roman" w:hAnsi="Times New Roman" w:cs="Times New Roman"/>
          <w:sz w:val="28"/>
          <w:szCs w:val="28"/>
        </w:rPr>
        <w:t>п</w:t>
      </w:r>
      <w:r w:rsidRPr="0057597B">
        <w:rPr>
          <w:rFonts w:ascii="Times New Roman" w:hAnsi="Times New Roman" w:cs="Times New Roman"/>
          <w:sz w:val="28"/>
          <w:szCs w:val="28"/>
        </w:rPr>
        <w:t>.</w:t>
      </w:r>
      <w:r w:rsidR="00BB3D29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57597B">
        <w:rPr>
          <w:rFonts w:ascii="Times New Roman" w:hAnsi="Times New Roman" w:cs="Times New Roman"/>
          <w:sz w:val="28"/>
          <w:szCs w:val="28"/>
        </w:rPr>
        <w:t xml:space="preserve"> (далее – ДОУ) и обучающимися (воспитанниками) и (или) родителями (законными представителями) несовершеннолетних обучающихся, разработаны на основании Федерального закона Российской Федерации от 29 декабря 2012 № 273-ФЗ «Об образовании в Российской Федерации».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1.2.Данный документ определяет порядок оформления возникновения, приостановления и прекращения отношений между муниципальным казенным дошкольным образовател</w:t>
      </w:r>
      <w:r w:rsidR="00BB3D29">
        <w:rPr>
          <w:rFonts w:ascii="Times New Roman" w:hAnsi="Times New Roman" w:cs="Times New Roman"/>
          <w:sz w:val="28"/>
          <w:szCs w:val="28"/>
        </w:rPr>
        <w:t xml:space="preserve">ьным учреждением детский сад № 9«Ромашка» п. </w:t>
      </w:r>
      <w:proofErr w:type="spellStart"/>
      <w:proofErr w:type="gramStart"/>
      <w:r w:rsidR="00BB3D29">
        <w:rPr>
          <w:rFonts w:ascii="Times New Roman" w:hAnsi="Times New Roman" w:cs="Times New Roman"/>
          <w:sz w:val="28"/>
          <w:szCs w:val="28"/>
        </w:rPr>
        <w:t>Манас</w:t>
      </w:r>
      <w:proofErr w:type="spellEnd"/>
      <w:r w:rsidRPr="0057597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>далее - ДОУ) и родителями (законными представителями) несовершеннолетних обучающихся (воспитанников).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lastRenderedPageBreak/>
        <w:t>2. Порядок оформления возникновения образовательных отношений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2.1.Основанием возникновения образовательных отношений между ДОУ и родителями (законными представителями) является заключение договора об образовании.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2.2.Изданию распорядительного акта (приказа) о зачислении несовершеннолетнего обучающегося (воспитанника) в ДОУ предшествует заключение договора об образовании и заявление родителя (законного представителя) несовершеннолетнего обучающегося (воспитанника).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2.3.Права и обязанности участников образовательного процесса, предусмотренные, законодательством об образовании и локальными актами ДОУ возникают, с даты, указанной в распорядительном акте (приказе) о приеме несовершеннолетнего обучающегося (воспитанника) на обучение в дошкольное образовательное учреждение.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2.4.Отношение между ДОУ, осуществляющим образовательную деятельность и родителями (законными представителями) регулируются договором об образовании. Договор об образовании заключается в простой письменной форме между ДОУ, в лице заведующего и родителями (законными представителями) несовершеннолетнего обучающегося (воспитанника).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2.5.В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2.6.Договор об образовании не может содержать условия, которые ограничивают права обучающегося.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b/>
          <w:bCs/>
          <w:sz w:val="28"/>
          <w:szCs w:val="28"/>
        </w:rPr>
        <w:t>3. Изменения образовательных отношений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3.1.Образовательные отношения изменяются, если меняются условия получения обучающимся образования, что влечет за собой изменение взаимных прав и обязанностей между родителями (законными представителями) несовершеннолетнего обучающегося и ДОУ.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3.2.Образовательные отношения могут быть изменены, как по инициативе родителей (законных представителей) несовершеннолетнего обучающегося (воспитанника) по заявлению в письменной форме, так и по инициативе ДОУ.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lastRenderedPageBreak/>
        <w:t>3.3.Основанием для изменения образовательных отношений является распорядительный акт (приказ) учреждения, изданный руководителем ДОУ или уполномоченным им лицом. Если с родителями (законными представителями) несовершеннолетнего обучающегося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3.4.Изменения образовательных отношений вступают в силу с даты издания приказа или с иной указанной в нем даты.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b/>
          <w:bCs/>
          <w:sz w:val="28"/>
          <w:szCs w:val="28"/>
        </w:rPr>
        <w:t>4. Порядок приостановления и прекращения образовательных отношений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4.1.За несовершеннолетним обучающимся (воспитанником) ДОУ сохраняется место:</w:t>
      </w:r>
    </w:p>
    <w:p w:rsidR="0057597B" w:rsidRPr="0057597B" w:rsidRDefault="0057597B" w:rsidP="0057597B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в случае болезни;</w:t>
      </w:r>
    </w:p>
    <w:p w:rsidR="0057597B" w:rsidRPr="0057597B" w:rsidRDefault="0057597B" w:rsidP="0057597B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по заявлениям родителей (законных представителей) несовершеннолетнего</w:t>
      </w:r>
    </w:p>
    <w:p w:rsidR="0057597B" w:rsidRPr="0057597B" w:rsidRDefault="0057597B" w:rsidP="0057597B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обучающегося на время прохождения санаторно-курортного лечения, карантина;</w:t>
      </w:r>
    </w:p>
    <w:p w:rsidR="0057597B" w:rsidRPr="0057597B" w:rsidRDefault="0057597B" w:rsidP="0057597B">
      <w:pPr>
        <w:pStyle w:val="a3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sz w:val="28"/>
          <w:szCs w:val="28"/>
        </w:rPr>
      </w:pPr>
      <w:r w:rsidRPr="0057597B">
        <w:rPr>
          <w:sz w:val="28"/>
          <w:szCs w:val="28"/>
        </w:rPr>
        <w:t>по заявлениям родителей (законных представителей) несовершеннолетнего 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4.2.Родители (законные представители) несовершеннолетнего обучающегося(воспитанника), для сохранения места представляют в ДОУ документы, подтверждающие отсутствие воспитанника по уважительным причинам.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b/>
          <w:bCs/>
          <w:sz w:val="28"/>
          <w:szCs w:val="28"/>
        </w:rPr>
        <w:t>5. Порядок прекращения образовательных отношений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5.1.Образовательные отношения прекращаются в связи с отчислением несовершеннолетнего обучающегося (воспитанника) из ДОУ: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-досрочно по основаниям, установленным в пункте 5.2.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5.2.Образовательные отношения могут быть прекращены досрочно в следующих случаях: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несовершеннолетнего обучающегося (воспитанника), (приложение) в том числе в случае перевода несовершеннолетнего обучающегося (воспитанника) для продолжения </w:t>
      </w:r>
      <w:r w:rsidRPr="0057597B">
        <w:rPr>
          <w:rFonts w:ascii="Times New Roman" w:hAnsi="Times New Roman" w:cs="Times New Roman"/>
          <w:sz w:val="28"/>
          <w:szCs w:val="28"/>
        </w:rPr>
        <w:lastRenderedPageBreak/>
        <w:t>освоения программы в другую организацию(учреждение), осуществляющую образовательную деятельность;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несовершеннолетнего обучающегося (воспитанника) и ДОО, в том числе в случаях ликвидации учреждения, осуществляющей образовательную деятельность, аннулирования лицензии на осуществление образовательной деятельности.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5.3.Досрочное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5.4.Основанием для прекращения образовательных отношений является распорядительный акт (приказ) ДОУ об отчислении несовершеннолетнего обучающегося (воспитанника).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5.5.Права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его отчисления из ДОУ.</w:t>
      </w:r>
    </w:p>
    <w:p w:rsidR="0057597B" w:rsidRP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597B">
        <w:rPr>
          <w:rFonts w:ascii="Times New Roman" w:hAnsi="Times New Roman" w:cs="Times New Roman"/>
          <w:sz w:val="28"/>
          <w:szCs w:val="28"/>
        </w:rPr>
        <w:t>5.6.В случае прекращения деятельности ДОУ, а также в случае аннулирования лицензии на право осуществления образовательной деятельности, учредитель ДОУ обеспечивает перевод несовершеннолетних обучающихся (воспитанников) с согласия родителей (законных представителей) несовершеннолетнего обучающегося (воспитанника) в другие образовательные организации(учреждения</w:t>
      </w:r>
      <w:proofErr w:type="gramStart"/>
      <w:r w:rsidRPr="0057597B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57597B">
        <w:rPr>
          <w:rFonts w:ascii="Times New Roman" w:hAnsi="Times New Roman" w:cs="Times New Roman"/>
          <w:sz w:val="28"/>
          <w:szCs w:val="28"/>
        </w:rPr>
        <w:t xml:space="preserve"> реализующие соответствующие образовательные программы.</w:t>
      </w:r>
    </w:p>
    <w:p w:rsidR="0057597B" w:rsidRPr="003A05DD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3A05DD">
        <w:rPr>
          <w:rFonts w:ascii="Times New Roman" w:hAnsi="Times New Roman"/>
          <w:sz w:val="24"/>
          <w:szCs w:val="24"/>
        </w:rPr>
        <w:t>                                   </w:t>
      </w:r>
    </w:p>
    <w:p w:rsid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  <w:r w:rsidRPr="003A05DD">
        <w:rPr>
          <w:rFonts w:ascii="Times New Roman" w:hAnsi="Times New Roman"/>
          <w:sz w:val="24"/>
          <w:szCs w:val="24"/>
        </w:rPr>
        <w:t> </w:t>
      </w:r>
    </w:p>
    <w:p w:rsid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57597B" w:rsidRDefault="0057597B" w:rsidP="0057597B">
      <w:pPr>
        <w:shd w:val="clear" w:color="auto" w:fill="FFFFFF"/>
        <w:spacing w:after="100" w:afterAutospacing="1" w:line="270" w:lineRule="atLeast"/>
        <w:jc w:val="both"/>
        <w:rPr>
          <w:rFonts w:ascii="Times New Roman" w:hAnsi="Times New Roman"/>
          <w:sz w:val="24"/>
          <w:szCs w:val="24"/>
        </w:rPr>
      </w:pPr>
    </w:p>
    <w:p w:rsidR="00A10D44" w:rsidRDefault="00A10D44"/>
    <w:sectPr w:rsidR="00A10D44" w:rsidSect="00A10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DE" w:rsidRDefault="00984DDE" w:rsidP="00F671EF">
      <w:pPr>
        <w:spacing w:after="0" w:line="240" w:lineRule="auto"/>
      </w:pPr>
      <w:r>
        <w:separator/>
      </w:r>
    </w:p>
  </w:endnote>
  <w:endnote w:type="continuationSeparator" w:id="0">
    <w:p w:rsidR="00984DDE" w:rsidRDefault="00984DDE" w:rsidP="00F6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F" w:rsidRDefault="00F67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F" w:rsidRDefault="00F67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F" w:rsidRDefault="00F67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DE" w:rsidRDefault="00984DDE" w:rsidP="00F671EF">
      <w:pPr>
        <w:spacing w:after="0" w:line="240" w:lineRule="auto"/>
      </w:pPr>
      <w:r>
        <w:separator/>
      </w:r>
    </w:p>
  </w:footnote>
  <w:footnote w:type="continuationSeparator" w:id="0">
    <w:p w:rsidR="00984DDE" w:rsidRDefault="00984DDE" w:rsidP="00F6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F" w:rsidRDefault="00984D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284" o:spid="_x0000_s2050" type="#_x0000_t136" style="position:absolute;margin-left:0;margin-top:0;width:461.6pt;height:197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Бекенез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F" w:rsidRDefault="00984D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285" o:spid="_x0000_s2051" type="#_x0000_t136" style="position:absolute;margin-left:0;margin-top:0;width:461.6pt;height:197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Бекенез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EF" w:rsidRDefault="00984DD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60283" o:spid="_x0000_s2049" type="#_x0000_t136" style="position:absolute;margin-left:0;margin-top:0;width:461.6pt;height:197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Бекенез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B8B"/>
    <w:rsid w:val="0057597B"/>
    <w:rsid w:val="00685998"/>
    <w:rsid w:val="008B15DA"/>
    <w:rsid w:val="00984DDE"/>
    <w:rsid w:val="00A10D44"/>
    <w:rsid w:val="00BB3D29"/>
    <w:rsid w:val="00BD466B"/>
    <w:rsid w:val="00C36B8B"/>
    <w:rsid w:val="00F671EF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93742D3-2383-4D48-ADF1-9B81B21A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6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71EF"/>
  </w:style>
  <w:style w:type="paragraph" w:styleId="a6">
    <w:name w:val="footer"/>
    <w:basedOn w:val="a"/>
    <w:link w:val="a7"/>
    <w:uiPriority w:val="99"/>
    <w:semiHidden/>
    <w:unhideWhenUsed/>
    <w:rsid w:val="00F6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1061</Words>
  <Characters>6050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BEKENEZ</dc:creator>
  <cp:keywords/>
  <dc:description/>
  <cp:lastModifiedBy>Пользователь</cp:lastModifiedBy>
  <cp:revision>7</cp:revision>
  <cp:lastPrinted>2019-03-30T07:55:00Z</cp:lastPrinted>
  <dcterms:created xsi:type="dcterms:W3CDTF">2019-03-29T11:29:00Z</dcterms:created>
  <dcterms:modified xsi:type="dcterms:W3CDTF">2019-04-02T17:55:00Z</dcterms:modified>
</cp:coreProperties>
</file>